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4D6AD" w14:textId="77777777" w:rsidR="00CC7B90" w:rsidRDefault="00000000">
      <w:r>
        <w:rPr>
          <w:rFonts w:ascii="Aptos;sans-serif" w:hAnsi="Aptos;sans-serif"/>
          <w:color w:val="000000"/>
          <w:sz w:val="32"/>
          <w:szCs w:val="32"/>
        </w:rPr>
        <w:t>The World Above 30 MHz</w:t>
      </w:r>
      <w:r>
        <w:rPr>
          <w:sz w:val="32"/>
          <w:szCs w:val="32"/>
        </w:rPr>
        <w:t xml:space="preserve"> 22 March 2026</w:t>
      </w:r>
    </w:p>
    <w:p w14:paraId="6EA4D6AE" w14:textId="77777777" w:rsidR="00CC7B90" w:rsidRDefault="00CC7B90">
      <w:pPr>
        <w:rPr>
          <w:sz w:val="32"/>
          <w:szCs w:val="32"/>
        </w:rPr>
      </w:pPr>
    </w:p>
    <w:p w14:paraId="6EA4D6AF" w14:textId="77777777" w:rsidR="00CC7B90" w:rsidRDefault="00000000">
      <w:pPr>
        <w:rPr>
          <w:sz w:val="32"/>
          <w:szCs w:val="32"/>
        </w:rPr>
      </w:pPr>
      <w:r>
        <w:rPr>
          <w:sz w:val="32"/>
          <w:szCs w:val="32"/>
        </w:rPr>
        <w:t>Firstly, some Pico Balloon news.</w:t>
      </w:r>
      <w:r>
        <w:rPr>
          <w:sz w:val="32"/>
          <w:szCs w:val="32"/>
        </w:rPr>
        <w:br/>
      </w:r>
    </w:p>
    <w:p w14:paraId="6EA4D6B0" w14:textId="77777777" w:rsidR="00CC7B90" w:rsidRDefault="00000000">
      <w:pPr>
        <w:rPr>
          <w:sz w:val="32"/>
          <w:szCs w:val="32"/>
        </w:rPr>
      </w:pPr>
      <w:r>
        <w:rPr>
          <w:sz w:val="32"/>
          <w:szCs w:val="32"/>
        </w:rPr>
        <w:t xml:space="preserve">Late afternoon on 21 March ZS1AFB crossed over the eastern coast of South Africa close to East London and now on its fifth circumnavigation of the Southern Hemisphere. This balloon has now travelled a distance </w:t>
      </w:r>
      <w:proofErr w:type="gramStart"/>
      <w:r>
        <w:rPr>
          <w:sz w:val="32"/>
          <w:szCs w:val="32"/>
        </w:rPr>
        <w:t>of  168</w:t>
      </w:r>
      <w:proofErr w:type="gramEnd"/>
      <w:r>
        <w:rPr>
          <w:sz w:val="32"/>
          <w:szCs w:val="32"/>
        </w:rPr>
        <w:t xml:space="preserve"> 328 km and already been spotted 2 503 times. </w:t>
      </w:r>
      <w:r>
        <w:rPr>
          <w:sz w:val="32"/>
          <w:szCs w:val="32"/>
        </w:rPr>
        <w:br/>
      </w:r>
      <w:r>
        <w:rPr>
          <w:sz w:val="32"/>
          <w:szCs w:val="32"/>
        </w:rPr>
        <w:br/>
      </w:r>
      <w:proofErr w:type="gramStart"/>
      <w:r>
        <w:rPr>
          <w:sz w:val="32"/>
          <w:szCs w:val="32"/>
        </w:rPr>
        <w:t>Well</w:t>
      </w:r>
      <w:proofErr w:type="gramEnd"/>
      <w:r>
        <w:rPr>
          <w:sz w:val="32"/>
          <w:szCs w:val="32"/>
        </w:rPr>
        <w:t xml:space="preserve"> done to everyone who built and launches these balloons that we have been monitoring so diligently every day over the past 10 months since the first South African Pico Balloon was launched on 28 May 2025. When is the next balloon going to take to the sky?</w:t>
      </w:r>
    </w:p>
    <w:p w14:paraId="6EA4D6B1" w14:textId="77777777" w:rsidR="00CC7B90" w:rsidRDefault="00CC7B90">
      <w:pPr>
        <w:rPr>
          <w:sz w:val="32"/>
          <w:szCs w:val="32"/>
        </w:rPr>
      </w:pPr>
    </w:p>
    <w:p w14:paraId="6EA4D6B2" w14:textId="77777777" w:rsidR="00CC7B90" w:rsidRDefault="00000000">
      <w:r>
        <w:rPr>
          <w:sz w:val="32"/>
          <w:szCs w:val="32"/>
        </w:rPr>
        <w:t xml:space="preserve">John ZS6JON sent me a message regarding the 9J2EME expedition to Zambia in grid </w:t>
      </w:r>
      <w:r>
        <w:rPr>
          <w:rFonts w:ascii="Lucida Grande;Lucida Sans;Arial" w:hAnsi="Lucida Grande;Lucida Sans;Arial"/>
          <w:color w:val="000000"/>
          <w:sz w:val="32"/>
          <w:szCs w:val="32"/>
        </w:rPr>
        <w:t>KH22</w:t>
      </w:r>
      <w:r>
        <w:rPr>
          <w:sz w:val="32"/>
          <w:szCs w:val="32"/>
        </w:rPr>
        <w:t>.</w:t>
      </w:r>
      <w:r>
        <w:rPr>
          <w:sz w:val="32"/>
          <w:szCs w:val="32"/>
        </w:rPr>
        <w:br/>
      </w:r>
    </w:p>
    <w:p w14:paraId="6EA4D6B3" w14:textId="77777777" w:rsidR="00CC7B90" w:rsidRDefault="00000000">
      <w:r>
        <w:rPr>
          <w:sz w:val="32"/>
          <w:szCs w:val="32"/>
        </w:rPr>
        <w:t>9J2EME 2026.jpg</w:t>
      </w:r>
    </w:p>
    <w:p w14:paraId="6EA4D6B4" w14:textId="77777777" w:rsidR="00CC7B90" w:rsidRDefault="00CC7B90">
      <w:pPr>
        <w:rPr>
          <w:sz w:val="32"/>
          <w:szCs w:val="32"/>
        </w:rPr>
      </w:pPr>
    </w:p>
    <w:p w14:paraId="6EA4D6B5" w14:textId="77777777" w:rsidR="00CC7B90" w:rsidRDefault="00000000">
      <w:r>
        <w:rPr>
          <w:sz w:val="32"/>
          <w:szCs w:val="32"/>
        </w:rPr>
        <w:t>John says “We are QRV 4 moon passes in total.</w:t>
      </w:r>
    </w:p>
    <w:p w14:paraId="6EA4D6B6" w14:textId="77777777" w:rsidR="00CC7B90" w:rsidRDefault="00000000">
      <w:r>
        <w:rPr>
          <w:sz w:val="32"/>
          <w:szCs w:val="32"/>
        </w:rPr>
        <w:t xml:space="preserve">We start only 23cm on Friday 27 March from moonrise. </w:t>
      </w:r>
    </w:p>
    <w:p w14:paraId="6EA4D6B7" w14:textId="77777777" w:rsidR="00CC7B90" w:rsidRDefault="00000000">
      <w:r>
        <w:rPr>
          <w:sz w:val="32"/>
          <w:szCs w:val="32"/>
        </w:rPr>
        <w:t>6m, 2m and 70cm on Saturday, Sunday and Monday, leaving after MS on Tuesday morning 31 March. Packing up after moon set.</w:t>
      </w:r>
    </w:p>
    <w:p w14:paraId="6EA4D6B8" w14:textId="77777777" w:rsidR="00CC7B90" w:rsidRDefault="00000000">
      <w:r>
        <w:rPr>
          <w:sz w:val="32"/>
          <w:szCs w:val="32"/>
        </w:rPr>
        <w:t xml:space="preserve"> </w:t>
      </w:r>
    </w:p>
    <w:p w14:paraId="6EA4D6B9" w14:textId="77777777" w:rsidR="00CC7B90" w:rsidRDefault="00000000">
      <w:r>
        <w:rPr>
          <w:sz w:val="32"/>
          <w:szCs w:val="32"/>
        </w:rPr>
        <w:t xml:space="preserve">Activity is planned on the following bands: </w:t>
      </w:r>
      <w:r>
        <w:rPr>
          <w:sz w:val="32"/>
          <w:szCs w:val="32"/>
        </w:rPr>
        <w:br/>
        <w:t>6m: 8el 6M8GJ</w:t>
      </w:r>
      <w:r>
        <w:rPr>
          <w:sz w:val="32"/>
          <w:szCs w:val="32"/>
        </w:rPr>
        <w:br/>
        <w:t>2m: 2 x 18el 2M18XXX</w:t>
      </w:r>
      <w:r>
        <w:rPr>
          <w:sz w:val="32"/>
          <w:szCs w:val="32"/>
        </w:rPr>
        <w:br/>
        <w:t xml:space="preserve">70 cm: 2 x 28 </w:t>
      </w:r>
      <w:proofErr w:type="spellStart"/>
      <w:r>
        <w:rPr>
          <w:sz w:val="32"/>
          <w:szCs w:val="32"/>
        </w:rPr>
        <w:t>el</w:t>
      </w:r>
      <w:proofErr w:type="spellEnd"/>
      <w:r>
        <w:rPr>
          <w:sz w:val="32"/>
          <w:szCs w:val="32"/>
        </w:rPr>
        <w:t xml:space="preserve"> 432-9WL</w:t>
      </w:r>
      <w:r>
        <w:rPr>
          <w:sz w:val="32"/>
          <w:szCs w:val="32"/>
        </w:rPr>
        <w:br/>
        <w:t xml:space="preserve">23 cm: 70 </w:t>
      </w:r>
      <w:proofErr w:type="spellStart"/>
      <w:r>
        <w:rPr>
          <w:sz w:val="32"/>
          <w:szCs w:val="32"/>
        </w:rPr>
        <w:t>el</w:t>
      </w:r>
      <w:proofErr w:type="spellEnd"/>
      <w:r>
        <w:rPr>
          <w:sz w:val="32"/>
          <w:szCs w:val="32"/>
        </w:rPr>
        <w:t xml:space="preserve"> YU1CF</w:t>
      </w:r>
      <w:r>
        <w:rPr>
          <w:sz w:val="32"/>
          <w:szCs w:val="32"/>
        </w:rPr>
        <w:br/>
        <w:t>Modes: Q65, JT65 and CW upon request.</w:t>
      </w:r>
    </w:p>
    <w:p w14:paraId="6EA4D6BA" w14:textId="77777777" w:rsidR="00CC7B90" w:rsidRDefault="00CC7B90">
      <w:pPr>
        <w:rPr>
          <w:sz w:val="32"/>
          <w:szCs w:val="32"/>
        </w:rPr>
      </w:pPr>
    </w:p>
    <w:p w14:paraId="6EA4D6BB" w14:textId="77777777" w:rsidR="00CC7B90" w:rsidRDefault="00000000">
      <w:r>
        <w:rPr>
          <w:sz w:val="32"/>
          <w:szCs w:val="32"/>
        </w:rPr>
        <w:t>We will be on HB9Q logger and N0UK logger.</w:t>
      </w:r>
    </w:p>
    <w:p w14:paraId="6EA4D6BC" w14:textId="77777777" w:rsidR="00CC7B90" w:rsidRDefault="00CC7B90">
      <w:pPr>
        <w:rPr>
          <w:sz w:val="32"/>
          <w:szCs w:val="32"/>
        </w:rPr>
      </w:pPr>
    </w:p>
    <w:p w14:paraId="6EA4D6BD" w14:textId="77777777" w:rsidR="00CC7B90" w:rsidRDefault="00000000">
      <w:r>
        <w:rPr>
          <w:sz w:val="32"/>
          <w:szCs w:val="32"/>
        </w:rPr>
        <w:t xml:space="preserve">SAT operations: A QO-100 </w:t>
      </w:r>
      <w:proofErr w:type="spellStart"/>
      <w:r>
        <w:rPr>
          <w:sz w:val="32"/>
          <w:szCs w:val="32"/>
        </w:rPr>
        <w:t>Satrover</w:t>
      </w:r>
      <w:proofErr w:type="spellEnd"/>
      <w:r>
        <w:rPr>
          <w:sz w:val="32"/>
          <w:szCs w:val="32"/>
        </w:rPr>
        <w:t xml:space="preserve"> station will be part of the equipment to work stations that missed the previous 9J activations. RS-44 will also be monitored during passes that do not overlap with EME activity. More SAT activity detail will be supplied as we get closer to the </w:t>
      </w:r>
      <w:proofErr w:type="spellStart"/>
      <w:r>
        <w:rPr>
          <w:sz w:val="32"/>
          <w:szCs w:val="32"/>
        </w:rPr>
        <w:t>DXpedition</w:t>
      </w:r>
      <w:proofErr w:type="spellEnd"/>
      <w:r>
        <w:rPr>
          <w:sz w:val="32"/>
          <w:szCs w:val="32"/>
        </w:rPr>
        <w:t xml:space="preserve"> date.</w:t>
      </w:r>
    </w:p>
    <w:p w14:paraId="6EA4D6BE" w14:textId="77777777" w:rsidR="00CC7B90" w:rsidRDefault="00000000">
      <w:r>
        <w:rPr>
          <w:sz w:val="32"/>
          <w:szCs w:val="32"/>
        </w:rPr>
        <w:t xml:space="preserve"> </w:t>
      </w:r>
    </w:p>
    <w:p w14:paraId="6EA4D6BF" w14:textId="77777777" w:rsidR="00CC7B90" w:rsidRDefault="00000000">
      <w:r>
        <w:rPr>
          <w:sz w:val="32"/>
          <w:szCs w:val="32"/>
        </w:rPr>
        <w:lastRenderedPageBreak/>
        <w:t>TEP tests on 2M and 70CM will also take place at fixed times during the operation.</w:t>
      </w:r>
    </w:p>
    <w:p w14:paraId="6EA4D6C0" w14:textId="77777777" w:rsidR="00CC7B90" w:rsidRDefault="00CC7B90">
      <w:pPr>
        <w:rPr>
          <w:sz w:val="32"/>
          <w:szCs w:val="32"/>
        </w:rPr>
      </w:pPr>
    </w:p>
    <w:p w14:paraId="6EA4D6C1" w14:textId="77777777" w:rsidR="00CC7B90" w:rsidRDefault="00000000">
      <w:r>
        <w:rPr>
          <w:sz w:val="32"/>
          <w:szCs w:val="32"/>
        </w:rPr>
        <w:t xml:space="preserve">The team this year will be Bernie ZS4TX, John ZS6JON and Lins PA3CMC and they are known as the “The </w:t>
      </w:r>
      <w:proofErr w:type="spellStart"/>
      <w:r>
        <w:rPr>
          <w:sz w:val="32"/>
          <w:szCs w:val="32"/>
        </w:rPr>
        <w:t>Ribbetjies</w:t>
      </w:r>
      <w:proofErr w:type="spellEnd"/>
      <w:r>
        <w:rPr>
          <w:sz w:val="32"/>
          <w:szCs w:val="32"/>
        </w:rPr>
        <w:t xml:space="preserve"> EME Team”</w:t>
      </w:r>
    </w:p>
    <w:p w14:paraId="6EA4D6C2" w14:textId="77777777" w:rsidR="00CC7B90" w:rsidRDefault="00CC7B90">
      <w:pPr>
        <w:rPr>
          <w:sz w:val="32"/>
          <w:szCs w:val="32"/>
        </w:rPr>
      </w:pPr>
    </w:p>
    <w:p w14:paraId="6EA4D6C3" w14:textId="77777777" w:rsidR="00CC7B90" w:rsidRDefault="00000000">
      <w:r>
        <w:rPr>
          <w:sz w:val="32"/>
          <w:szCs w:val="32"/>
        </w:rPr>
        <w:t xml:space="preserve">Previous African expeditions by members of this group include operations from: </w:t>
      </w:r>
    </w:p>
    <w:p w14:paraId="6EA4D6C4" w14:textId="77777777" w:rsidR="00CC7B90" w:rsidRDefault="00CC7B90">
      <w:pPr>
        <w:rPr>
          <w:sz w:val="32"/>
          <w:szCs w:val="32"/>
        </w:rPr>
      </w:pPr>
    </w:p>
    <w:p w14:paraId="6EA4D6C5" w14:textId="77777777" w:rsidR="00CC7B90" w:rsidRDefault="00000000">
      <w:r>
        <w:rPr>
          <w:sz w:val="32"/>
          <w:szCs w:val="32"/>
        </w:rPr>
        <w:t xml:space="preserve">Z2 - Zimbabwe </w:t>
      </w:r>
      <w:r>
        <w:rPr>
          <w:rFonts w:ascii="Lucida Grande;Lucida Sans;Arial" w:hAnsi="Lucida Grande;Lucida Sans;Arial"/>
          <w:color w:val="000000"/>
          <w:sz w:val="32"/>
          <w:szCs w:val="32"/>
        </w:rPr>
        <w:t>as Z21EME in KG58gh from 1 November 2014 till 7 November 2014,</w:t>
      </w:r>
    </w:p>
    <w:p w14:paraId="6EA4D6C6" w14:textId="77777777" w:rsidR="00CC7B90" w:rsidRDefault="00000000">
      <w:r>
        <w:rPr>
          <w:sz w:val="32"/>
          <w:szCs w:val="32"/>
        </w:rPr>
        <w:t xml:space="preserve">3DA0 - Eswatini (Swaziland) as 3DA0MB from 13 October – 21 October 2017, </w:t>
      </w:r>
    </w:p>
    <w:p w14:paraId="6EA4D6C7" w14:textId="77777777" w:rsidR="00CC7B90" w:rsidRDefault="00000000">
      <w:r>
        <w:rPr>
          <w:sz w:val="32"/>
          <w:szCs w:val="32"/>
        </w:rPr>
        <w:t>A2 - Botswana as A21EME from 20 October to 29 October 2019 in grid KG25wk</w:t>
      </w:r>
    </w:p>
    <w:p w14:paraId="6EA4D6C8" w14:textId="77777777" w:rsidR="00CC7B90" w:rsidRDefault="00000000">
      <w:r>
        <w:rPr>
          <w:sz w:val="32"/>
          <w:szCs w:val="32"/>
        </w:rPr>
        <w:t>D2 – Angola as D2TX from 12-16 August 2022 and from grid JH93 in Angola from 30 April – 4 May 2025,</w:t>
      </w:r>
    </w:p>
    <w:p w14:paraId="6EA4D6C9" w14:textId="77777777" w:rsidR="00CC7B90" w:rsidRDefault="00000000">
      <w:r>
        <w:rPr>
          <w:sz w:val="32"/>
          <w:szCs w:val="32"/>
        </w:rPr>
        <w:t xml:space="preserve">ZS - South Africa, </w:t>
      </w:r>
    </w:p>
    <w:p w14:paraId="6EA4D6CA" w14:textId="77777777" w:rsidR="00CC7B90" w:rsidRDefault="00000000">
      <w:r>
        <w:rPr>
          <w:sz w:val="32"/>
          <w:szCs w:val="32"/>
        </w:rPr>
        <w:t>7P – Lesotho,</w:t>
      </w:r>
    </w:p>
    <w:p w14:paraId="6EA4D6CB" w14:textId="77777777" w:rsidR="00CC7B90" w:rsidRDefault="00000000">
      <w:r>
        <w:rPr>
          <w:sz w:val="32"/>
          <w:szCs w:val="32"/>
        </w:rPr>
        <w:br/>
        <w:t>I have not been able to track down information on the operations in South Africa, Lesotho while writing this program.</w:t>
      </w:r>
    </w:p>
    <w:p w14:paraId="6EA4D6CC" w14:textId="77777777" w:rsidR="00CC7B90" w:rsidRDefault="00CC7B90">
      <w:pPr>
        <w:rPr>
          <w:sz w:val="32"/>
          <w:szCs w:val="32"/>
        </w:rPr>
      </w:pPr>
    </w:p>
    <w:p w14:paraId="6EA4D6CD" w14:textId="77777777" w:rsidR="00CC7B90" w:rsidRDefault="00000000">
      <w:r>
        <w:rPr>
          <w:sz w:val="32"/>
          <w:szCs w:val="32"/>
        </w:rPr>
        <w:t xml:space="preserve">Derek ZS5Y also posted on the Meteor Scatter Activity Group that the 9J2EME group will be within Meteor scatter range from most of us here in South Africa. Derek </w:t>
      </w:r>
      <w:proofErr w:type="gramStart"/>
      <w:r>
        <w:rPr>
          <w:sz w:val="32"/>
          <w:szCs w:val="32"/>
        </w:rPr>
        <w:t>said</w:t>
      </w:r>
      <w:proofErr w:type="gramEnd"/>
      <w:r>
        <w:rPr>
          <w:sz w:val="32"/>
          <w:szCs w:val="32"/>
        </w:rPr>
        <w:t xml:space="preserve"> “Let's hope they have time to turn antennas south to work us.” I guess that we would need to let the EME guys know that they need to turn their antennas towards us when the moon sets for them in the early hours of the morning. </w:t>
      </w:r>
      <w:r>
        <w:rPr>
          <w:sz w:val="32"/>
          <w:szCs w:val="32"/>
        </w:rPr>
        <w:br/>
      </w:r>
    </w:p>
    <w:p w14:paraId="6EA4D6CE" w14:textId="77777777" w:rsidR="00CC7B90" w:rsidRDefault="00000000">
      <w:r>
        <w:rPr>
          <w:sz w:val="32"/>
          <w:szCs w:val="32"/>
        </w:rPr>
        <w:t>John ZS6JON also informed me that he hoped to do his first EME contact on 10 GHz this weekend and then he would be pursuing 24 GHz EME next.</w:t>
      </w:r>
    </w:p>
    <w:p w14:paraId="6EA4D6CF" w14:textId="77777777" w:rsidR="00CC7B90" w:rsidRDefault="00CC7B90">
      <w:pPr>
        <w:rPr>
          <w:sz w:val="32"/>
          <w:szCs w:val="32"/>
        </w:rPr>
      </w:pPr>
    </w:p>
    <w:p w14:paraId="6EA4D6D0" w14:textId="77777777" w:rsidR="00CC7B90" w:rsidRDefault="00000000">
      <w:r>
        <w:rPr>
          <w:sz w:val="32"/>
          <w:szCs w:val="32"/>
        </w:rPr>
        <w:t xml:space="preserve">It seems to me that John is the only amateur experimenting in the microwave bands. Are there any other amateurs operating in these bands? </w:t>
      </w:r>
      <w:r>
        <w:rPr>
          <w:sz w:val="32"/>
          <w:szCs w:val="32"/>
        </w:rPr>
        <w:br/>
        <w:t xml:space="preserve">This is </w:t>
      </w:r>
      <w:proofErr w:type="gramStart"/>
      <w:r>
        <w:rPr>
          <w:sz w:val="32"/>
          <w:szCs w:val="32"/>
        </w:rPr>
        <w:t>actually extremely</w:t>
      </w:r>
      <w:proofErr w:type="gramEnd"/>
      <w:r>
        <w:rPr>
          <w:sz w:val="32"/>
          <w:szCs w:val="32"/>
        </w:rPr>
        <w:t xml:space="preserve"> important information for us to know as myself, Hans ZS6AKV and James ZS6NS represent the SARL on the National Preparatory Working Group </w:t>
      </w:r>
      <w:proofErr w:type="gramStart"/>
      <w:r>
        <w:rPr>
          <w:sz w:val="32"/>
          <w:szCs w:val="32"/>
        </w:rPr>
        <w:t>and also</w:t>
      </w:r>
      <w:proofErr w:type="gramEnd"/>
      <w:r>
        <w:rPr>
          <w:sz w:val="32"/>
          <w:szCs w:val="32"/>
        </w:rPr>
        <w:t xml:space="preserve"> monitor African Telecommunications Union meetings where there are often discussions around the frequency bands that are adjacent to the bands allocated to the Amateur and Amateur Satellite Services. If we know that South African radio amateurs are active in these higher microwave bands then we can pay special attention to ensure that we do not get negatively affected by changes in the adjacent bands.</w:t>
      </w:r>
      <w:r>
        <w:rPr>
          <w:sz w:val="32"/>
          <w:szCs w:val="32"/>
        </w:rPr>
        <w:br/>
      </w:r>
      <w:r>
        <w:rPr>
          <w:sz w:val="32"/>
          <w:szCs w:val="32"/>
        </w:rPr>
        <w:br/>
        <w:t xml:space="preserve">I am therefore appealing to all amateurs who are active in the microwave bands above 23 cm to let us know which bands you are experimenting in and provide some more information regarding your experiments. You can send the information to me at my email address that I will give </w:t>
      </w:r>
      <w:proofErr w:type="gramStart"/>
      <w:r>
        <w:rPr>
          <w:sz w:val="32"/>
          <w:szCs w:val="32"/>
        </w:rPr>
        <w:t>shortly</w:t>
      </w:r>
      <w:proofErr w:type="gramEnd"/>
      <w:r>
        <w:rPr>
          <w:sz w:val="32"/>
          <w:szCs w:val="32"/>
        </w:rPr>
        <w:t xml:space="preserve"> and I will distribute the information to the rest of the team.</w:t>
      </w:r>
      <w:r>
        <w:rPr>
          <w:sz w:val="32"/>
          <w:szCs w:val="32"/>
        </w:rPr>
        <w:br/>
      </w:r>
    </w:p>
    <w:p w14:paraId="6EA4D6D1" w14:textId="77777777" w:rsidR="00CC7B90" w:rsidRDefault="00000000">
      <w:r>
        <w:rPr>
          <w:sz w:val="32"/>
          <w:szCs w:val="32"/>
        </w:rPr>
        <w:t xml:space="preserve">How about telling us about that </w:t>
      </w:r>
      <w:r>
        <w:rPr>
          <w:rFonts w:eastAsia="WenQuanYi Micro Hei"/>
          <w:color w:val="00000A"/>
          <w:kern w:val="0"/>
          <w:sz w:val="32"/>
          <w:szCs w:val="32"/>
        </w:rPr>
        <w:t xml:space="preserve">exciting </w:t>
      </w:r>
      <w:proofErr w:type="gramStart"/>
      <w:r>
        <w:rPr>
          <w:rFonts w:eastAsia="WenQuanYi Micro Hei"/>
          <w:color w:val="00000A"/>
          <w:kern w:val="0"/>
          <w:sz w:val="32"/>
          <w:szCs w:val="32"/>
        </w:rPr>
        <w:t>long distance</w:t>
      </w:r>
      <w:proofErr w:type="gramEnd"/>
      <w:r>
        <w:rPr>
          <w:rFonts w:eastAsia="WenQuanYi Micro Hei"/>
          <w:color w:val="00000A"/>
          <w:kern w:val="0"/>
          <w:sz w:val="32"/>
          <w:szCs w:val="32"/>
        </w:rPr>
        <w:t xml:space="preserv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olor w:val="00000A"/>
            <w:kern w:val="0"/>
            <w:sz w:val="32"/>
            <w:szCs w:val="32"/>
            <w:lang w:eastAsia="zh-CN" w:bidi="hi-IN"/>
          </w:rPr>
          <w:t>bjacobsza@gmail.com</w:t>
        </w:r>
      </w:hyperlink>
      <w:r>
        <w:rPr>
          <w:rFonts w:eastAsia="WenQuanYi Micro Hei"/>
          <w:color w:val="00000A"/>
          <w:kern w:val="0"/>
          <w:sz w:val="32"/>
          <w:szCs w:val="32"/>
        </w:rPr>
        <w:t xml:space="preserve"> .</w:t>
      </w:r>
    </w:p>
    <w:p w14:paraId="6EA4D6D2" w14:textId="77777777" w:rsidR="00CC7B90" w:rsidRDefault="00CC7B90">
      <w:pPr>
        <w:rPr>
          <w:rFonts w:eastAsia="WenQuanYi Micro Hei"/>
          <w:color w:val="00000A"/>
          <w:kern w:val="0"/>
          <w:sz w:val="32"/>
          <w:szCs w:val="32"/>
        </w:rPr>
      </w:pPr>
    </w:p>
    <w:p w14:paraId="6EA4D6D3" w14:textId="77777777" w:rsidR="00CC7B90" w:rsidRDefault="00000000">
      <w:pPr>
        <w:rPr>
          <w:rFonts w:eastAsia="WenQuanYi Micro Hei"/>
          <w:color w:val="00000A"/>
          <w:kern w:val="0"/>
          <w:sz w:val="32"/>
          <w:szCs w:val="32"/>
        </w:rPr>
      </w:pPr>
      <w:r>
        <w:rPr>
          <w:rFonts w:eastAsia="WenQuanYi Micro Hei"/>
          <w:color w:val="00000A"/>
          <w:kern w:val="0"/>
          <w:sz w:val="32"/>
          <w:szCs w:val="32"/>
        </w:rPr>
        <w:t xml:space="preserve">Remember by sharing your activities with us, allows us to tell the rest of the amateur community about your achievements and the more we promote the activity on the VHF and above bands the better chance we have of encouraging more amateurs to explore the world above 30 </w:t>
      </w:r>
      <w:proofErr w:type="spellStart"/>
      <w:r>
        <w:rPr>
          <w:rFonts w:eastAsia="WenQuanYi Micro Hei"/>
          <w:color w:val="00000A"/>
          <w:kern w:val="0"/>
          <w:sz w:val="32"/>
          <w:szCs w:val="32"/>
        </w:rPr>
        <w:t>MHz.</w:t>
      </w:r>
      <w:proofErr w:type="spellEnd"/>
    </w:p>
    <w:p w14:paraId="6EA4D6D4" w14:textId="77777777" w:rsidR="00CC7B90" w:rsidRDefault="00CC7B90"/>
    <w:p w14:paraId="6EA4D6D5" w14:textId="77777777" w:rsidR="00CC7B90" w:rsidRDefault="00000000">
      <w:pPr>
        <w:rPr>
          <w:rFonts w:eastAsia="WenQuanYi Micro Hei"/>
          <w:color w:val="00000A"/>
          <w:kern w:val="0"/>
          <w:sz w:val="32"/>
          <w:szCs w:val="32"/>
        </w:rPr>
      </w:pPr>
      <w:r>
        <w:rPr>
          <w:rFonts w:eastAsia="WenQuanYi Micro Hei"/>
          <w:color w:val="00000A"/>
          <w:kern w:val="0"/>
          <w:sz w:val="32"/>
          <w:szCs w:val="32"/>
        </w:rPr>
        <w:t>This program is compiled, edited and presented for Amateur Radio Today by Brian Jacobs ZS6YZ.</w:t>
      </w:r>
    </w:p>
    <w:sectPr w:rsidR="00CC7B90">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ans">
    <w:altName w:val="Arial"/>
    <w:charset w:val="01"/>
    <w:family w:val="swiss"/>
    <w:pitch w:val="default"/>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Liberation Serif">
    <w:altName w:val="Times New Roman"/>
    <w:charset w:val="01"/>
    <w:family w:val="swiss"/>
    <w:pitch w:val="variable"/>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swiss"/>
    <w:pitch w:val="default"/>
  </w:font>
  <w:font w:name="Noto Sans CJK SC">
    <w:panose1 w:val="00000000000000000000"/>
    <w:charset w:val="00"/>
    <w:family w:val="roman"/>
    <w:notTrueType/>
    <w:pitch w:val="default"/>
  </w:font>
  <w:font w:name="Arial,Bold">
    <w:panose1 w:val="00000000000000000000"/>
    <w:charset w:val="00"/>
    <w:family w:val="roman"/>
    <w:notTrueType/>
    <w:pitch w:val="default"/>
  </w:font>
  <w:font w:name="Aptos;sans-serif">
    <w:altName w:val="Calibri"/>
    <w:panose1 w:val="00000000000000000000"/>
    <w:charset w:val="00"/>
    <w:family w:val="roman"/>
    <w:notTrueType/>
    <w:pitch w:val="default"/>
  </w:font>
  <w:font w:name="Lucida Grande;Lucida Sans;Arial">
    <w:altName w:val="Segoe UI"/>
    <w:panose1 w:val="00000000000000000000"/>
    <w:charset w:val="00"/>
    <w:family w:val="roman"/>
    <w:notTrueType/>
    <w:pitch w:val="default"/>
  </w:font>
  <w:font w:name="WenQuanYi Micro He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6"/>
  <w:proofState w:spelling="clean" w:grammar="clean"/>
  <w:defaultTabStop w:val="709"/>
  <w:autoHyphenation/>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CC7B90"/>
    <w:rsid w:val="00170DBD"/>
    <w:rsid w:val="00CC7B90"/>
    <w:rsid w:val="00D54B8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4D6AD"/>
  <w15:docId w15:val="{03B4CD25-D67F-4E1A-ACC0-1408EAA9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ans" w:eastAsia="Noto Serif CJK SC" w:hAnsi="Liberation Sans" w:cs="Lohit Devanagari"/>
        <w:kern w:val="2"/>
        <w:szCs w:val="24"/>
        <w:lang w:val="en-Z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paragraph" w:styleId="Heading1">
    <w:name w:val="heading 1"/>
    <w:basedOn w:val="Heading"/>
    <w:next w:val="BodyText"/>
    <w:uiPriority w:val="9"/>
    <w:qFormat/>
    <w:pPr>
      <w:outlineLvl w:val="0"/>
    </w:pPr>
    <w:rPr>
      <w:rFonts w:ascii="Liberation Serif" w:eastAsia="Noto Serif CJK SC" w:hAnsi="Liberation Serif"/>
      <w:b/>
      <w:bCs/>
      <w:sz w:val="48"/>
      <w:szCs w:val="48"/>
    </w:rPr>
  </w:style>
  <w:style w:type="paragraph" w:styleId="Heading2">
    <w:name w:val="heading 2"/>
    <w:basedOn w:val="Heading"/>
    <w:next w:val="BodyText"/>
    <w:uiPriority w:val="9"/>
    <w:semiHidden/>
    <w:unhideWhenUsed/>
    <w:qFormat/>
    <w:pPr>
      <w:spacing w:before="200"/>
      <w:outlineLvl w:val="1"/>
    </w:pPr>
    <w:rPr>
      <w:rFonts w:ascii="Liberation Serif" w:eastAsia="Noto Serif CJK SC" w:hAnsi="Liberation Serif" w:cs="FreeSans"/>
      <w:b/>
      <w:bCs/>
      <w:sz w:val="36"/>
      <w:szCs w:val="36"/>
    </w:rPr>
  </w:style>
  <w:style w:type="paragraph" w:styleId="Heading3">
    <w:name w:val="heading 3"/>
    <w:basedOn w:val="Heading"/>
    <w:next w:val="BodyText"/>
    <w:uiPriority w:val="9"/>
    <w:semiHidden/>
    <w:unhideWhenUsed/>
    <w:qFormat/>
    <w:pPr>
      <w:spacing w:before="140"/>
      <w:outlineLvl w:val="2"/>
    </w:pPr>
    <w:rPr>
      <w:rFonts w:ascii="Liberation Serif" w:eastAsia="Noto Serif CJK SC" w:hAnsi="Liberation Serif" w:cs="FreeSan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rPr>
  </w:style>
  <w:style w:type="character" w:styleId="FollowedHyperlink">
    <w:name w:val="FollowedHyperlink"/>
    <w:rPr>
      <w:color w:val="800000"/>
      <w:u w:val="single"/>
      <w:lang/>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eastAsia="Noto Sans CJK SC"/>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istHeading">
    <w:name w:val="List Heading"/>
    <w:basedOn w:val="Normal"/>
    <w:next w:val="ListContents"/>
    <w:qFormat/>
  </w:style>
  <w:style w:type="paragraph" w:customStyle="1" w:styleId="ListContents">
    <w:name w:val="List Contents"/>
    <w:basedOn w:val="Normal"/>
    <w:qFormat/>
    <w:pPr>
      <w:ind w:left="567"/>
    </w:pPr>
  </w:style>
  <w:style w:type="paragraph" w:styleId="FootnoteText">
    <w:name w:val="footnote text"/>
    <w:basedOn w:val="Normal"/>
    <w:pPr>
      <w:suppressLineNumbers/>
      <w:ind w:left="340" w:hanging="340"/>
    </w:pPr>
    <w:rPr>
      <w:sz w:val="20"/>
      <w:szCs w:val="20"/>
    </w:rPr>
  </w:style>
  <w:style w:type="paragraph" w:customStyle="1" w:styleId="Default">
    <w:name w:val="Default"/>
    <w:qFormat/>
    <w:pPr>
      <w:widowControl w:val="0"/>
      <w:jc w:val="both"/>
    </w:pPr>
    <w:rPr>
      <w:rFonts w:ascii="Arial,Bold" w:eastAsia="Times New Roman" w:hAnsi="Arial,Bold" w:cs="Times New Roman"/>
      <w:szCs w:val="20"/>
      <w:lang w:val="en-US"/>
    </w:rPr>
  </w:style>
  <w:style w:type="paragraph" w:styleId="ListParagraph">
    <w:name w:val="List Paragraph"/>
    <w:basedOn w:val="Normal"/>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jacobsza@gmail.com"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10481</TotalTime>
  <Pages>1</Pages>
  <Words>816</Words>
  <Characters>3714</Characters>
  <Application>Microsoft Office Word</Application>
  <DocSecurity>0</DocSecurity>
  <Lines>112</Lines>
  <Paragraphs>33</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Jacobs</dc:creator>
  <dc:description/>
  <cp:lastModifiedBy>Hans van de Groenendaal</cp:lastModifiedBy>
  <cp:revision>708</cp:revision>
  <dcterms:created xsi:type="dcterms:W3CDTF">2023-10-07T17:51:00Z</dcterms:created>
  <dcterms:modified xsi:type="dcterms:W3CDTF">2026-03-22T07:58:00Z</dcterms:modified>
  <dc:language>en-ZA</dc:language>
</cp:coreProperties>
</file>